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DA" w:rsidRDefault="008B6EDA">
      <w:r>
        <w:t xml:space="preserve">Ergebnisse IHA </w:t>
      </w:r>
      <w:proofErr w:type="spellStart"/>
      <w:r>
        <w:t>Wieselburg</w:t>
      </w:r>
      <w:proofErr w:type="spellEnd"/>
      <w:r>
        <w:t xml:space="preserve"> 15.04.2012</w:t>
      </w:r>
    </w:p>
    <w:tbl>
      <w:tblPr>
        <w:tblStyle w:val="Tabellengitternetz"/>
        <w:tblW w:w="0" w:type="auto"/>
        <w:tblLook w:val="04A0"/>
      </w:tblPr>
      <w:tblGrid>
        <w:gridCol w:w="4644"/>
        <w:gridCol w:w="1502"/>
      </w:tblGrid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Richter: Mag. Regina Bregenzer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/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GROENENDAEL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Offene 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Lupus von der </w:t>
            </w:r>
            <w:proofErr w:type="spellStart"/>
            <w:r w:rsidRPr="00D57CFE">
              <w:t>Simmeringer</w:t>
            </w:r>
            <w:proofErr w:type="spellEnd"/>
            <w:r w:rsidRPr="00D57CFE">
              <w:t xml:space="preserve"> </w:t>
            </w:r>
            <w:proofErr w:type="spellStart"/>
            <w:r w:rsidRPr="00D57CFE">
              <w:t>Haide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CACA,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Jugendklasse: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Passion </w:t>
            </w:r>
            <w:proofErr w:type="spellStart"/>
            <w:r w:rsidRPr="00D57CFE">
              <w:t>Quena</w:t>
            </w:r>
            <w:proofErr w:type="spellEnd"/>
            <w:r w:rsidRPr="00D57CFE">
              <w:t xml:space="preserve"> von der </w:t>
            </w:r>
            <w:proofErr w:type="spellStart"/>
            <w:r w:rsidRPr="00D57CFE">
              <w:t>Simmeringer</w:t>
            </w:r>
            <w:proofErr w:type="spellEnd"/>
            <w:r w:rsidRPr="00D57CFE">
              <w:t xml:space="preserve"> </w:t>
            </w:r>
            <w:proofErr w:type="spellStart"/>
            <w:r w:rsidRPr="00D57CFE">
              <w:t>Haide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JB, BOB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/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MALINOIS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Jugendklasse: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Bacardi</w:t>
            </w:r>
            <w:proofErr w:type="spellEnd"/>
            <w:r w:rsidRPr="00D57CFE">
              <w:t xml:space="preserve"> vom </w:t>
            </w:r>
            <w:proofErr w:type="spellStart"/>
            <w:r w:rsidRPr="00D57CFE">
              <w:t>Wolfsschlössl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V1, JB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Bit </w:t>
            </w:r>
            <w:proofErr w:type="spellStart"/>
            <w:r w:rsidRPr="00D57CFE">
              <w:t>Balu</w:t>
            </w:r>
            <w:proofErr w:type="spellEnd"/>
            <w:r w:rsidRPr="00D57CFE">
              <w:t xml:space="preserve"> vom </w:t>
            </w:r>
            <w:proofErr w:type="spellStart"/>
            <w:r w:rsidRPr="00D57CFE">
              <w:t>Wolfsschlössl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V2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Offene 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Finn vom Satansberg</w:t>
            </w:r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Gut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Jethro vom Satansberg</w:t>
            </w:r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V1, CACA, Res.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Gebrauchshundeklasse:</w:t>
            </w:r>
          </w:p>
        </w:tc>
        <w:tc>
          <w:tcPr>
            <w:tcW w:w="1502" w:type="dxa"/>
          </w:tcPr>
          <w:p w:rsidR="00D57CFE" w:rsidRPr="00D57CFE" w:rsidRDefault="00D57CFE" w:rsidP="007079A9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Apoll le Loup </w:t>
            </w:r>
            <w:proofErr w:type="spellStart"/>
            <w:r w:rsidRPr="00D57CFE">
              <w:t>Montagne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Genügend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Bandit vom Löwenherz</w:t>
            </w:r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SG 1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Hecco</w:t>
            </w:r>
            <w:proofErr w:type="spellEnd"/>
            <w:r w:rsidRPr="00D57CFE">
              <w:t xml:space="preserve"> </w:t>
            </w:r>
            <w:proofErr w:type="spellStart"/>
            <w:r w:rsidRPr="00D57CFE">
              <w:t>Sabon</w:t>
            </w:r>
            <w:proofErr w:type="spellEnd"/>
            <w:r w:rsidRPr="00D57CFE">
              <w:t xml:space="preserve"> vom Satansberg</w:t>
            </w:r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Gut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Rüden </w:t>
            </w:r>
            <w:proofErr w:type="spellStart"/>
            <w:r w:rsidRPr="00D57CFE">
              <w:t>Championklasse</w:t>
            </w:r>
            <w:proofErr w:type="spellEnd"/>
            <w:r w:rsidRPr="00D57CFE">
              <w:t>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Disco-</w:t>
            </w:r>
            <w:proofErr w:type="spellStart"/>
            <w:r w:rsidRPr="00D57CFE">
              <w:t>Sauvage</w:t>
            </w:r>
            <w:proofErr w:type="spellEnd"/>
            <w:r w:rsidRPr="00D57CFE">
              <w:t xml:space="preserve"> du </w:t>
            </w:r>
            <w:proofErr w:type="spellStart"/>
            <w:r w:rsidRPr="00D57CFE">
              <w:t>Mas</w:t>
            </w:r>
            <w:proofErr w:type="spellEnd"/>
            <w:r w:rsidRPr="00D57CFE">
              <w:t xml:space="preserve"> de la </w:t>
            </w:r>
            <w:proofErr w:type="spellStart"/>
            <w:r w:rsidRPr="00D57CFE">
              <w:t>Galandie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CACA,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/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Jugendklasse: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Bacelona</w:t>
            </w:r>
            <w:proofErr w:type="spellEnd"/>
            <w:r w:rsidRPr="00D57CFE">
              <w:t xml:space="preserve"> vom </w:t>
            </w:r>
            <w:proofErr w:type="spellStart"/>
            <w:r w:rsidRPr="00D57CFE">
              <w:t>Wolfsschlössl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JB, BOB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proofErr w:type="spellStart"/>
            <w:r w:rsidRPr="00D57CFE">
              <w:rPr>
                <w:lang w:val="en-US"/>
              </w:rPr>
              <w:t>Assira</w:t>
            </w:r>
            <w:proofErr w:type="spellEnd"/>
            <w:r w:rsidRPr="00D57CFE">
              <w:rPr>
                <w:lang w:val="en-US"/>
              </w:rPr>
              <w:t xml:space="preserve"> Don </w:t>
            </w:r>
            <w:proofErr w:type="spellStart"/>
            <w:r w:rsidRPr="00D57CFE">
              <w:rPr>
                <w:lang w:val="en-US"/>
              </w:rPr>
              <w:t>Bosco</w:t>
            </w:r>
            <w:proofErr w:type="spellEnd"/>
            <w:r w:rsidRPr="00D57CFE">
              <w:rPr>
                <w:lang w:val="en-US"/>
              </w:rPr>
              <w:t xml:space="preserve"> </w:t>
            </w:r>
            <w:proofErr w:type="spellStart"/>
            <w:r w:rsidRPr="00D57CFE">
              <w:rPr>
                <w:lang w:val="en-US"/>
              </w:rPr>
              <w:t>Orden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SG 2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Zwischenklasse: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Kelly vom </w:t>
            </w:r>
            <w:proofErr w:type="spellStart"/>
            <w:r w:rsidRPr="00D57CFE">
              <w:t>Gsiberger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SG 2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 xml:space="preserve">Arty </w:t>
            </w:r>
            <w:proofErr w:type="spellStart"/>
            <w:r w:rsidRPr="00D57CFE">
              <w:rPr>
                <w:lang w:val="en-US"/>
              </w:rPr>
              <w:t>vom</w:t>
            </w:r>
            <w:proofErr w:type="spellEnd"/>
            <w:r w:rsidRPr="00D57CFE">
              <w:rPr>
                <w:lang w:val="en-US"/>
              </w:rPr>
              <w:t xml:space="preserve"> </w:t>
            </w:r>
            <w:proofErr w:type="spellStart"/>
            <w:r w:rsidRPr="00D57CFE">
              <w:rPr>
                <w:lang w:val="en-US"/>
              </w:rPr>
              <w:t>Hunnenkönig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pPr>
              <w:rPr>
                <w:lang w:val="en-US"/>
              </w:rPr>
            </w:pPr>
            <w:r w:rsidRPr="00D57CFE">
              <w:rPr>
                <w:lang w:val="en-US"/>
              </w:rPr>
              <w:t>SG 3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Eileen Spirit of Graz</w:t>
            </w:r>
          </w:p>
        </w:tc>
        <w:tc>
          <w:tcPr>
            <w:tcW w:w="1502" w:type="dxa"/>
          </w:tcPr>
          <w:p w:rsidR="00D57CFE" w:rsidRPr="00D57CFE" w:rsidRDefault="00D57CFE" w:rsidP="007079A9">
            <w:pPr>
              <w:rPr>
                <w:lang w:val="en-US"/>
              </w:rPr>
            </w:pPr>
            <w:r w:rsidRPr="00D57CFE">
              <w:rPr>
                <w:lang w:val="en-US"/>
              </w:rPr>
              <w:t>V1, CACA, Res.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Offene 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Mascara vom </w:t>
            </w:r>
            <w:proofErr w:type="spellStart"/>
            <w:r w:rsidRPr="00D57CFE">
              <w:t>Heustadlwasser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>V1, CACA,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 xml:space="preserve">Etienne de la Basse </w:t>
            </w:r>
            <w:proofErr w:type="spellStart"/>
            <w:r w:rsidRPr="00D57CFE">
              <w:t>Autriche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pPr>
              <w:rPr>
                <w:lang w:val="en-US"/>
              </w:rPr>
            </w:pPr>
            <w:r w:rsidRPr="00D57CFE">
              <w:t xml:space="preserve">V2, Res. </w:t>
            </w:r>
            <w:r w:rsidRPr="00D57CFE">
              <w:rPr>
                <w:lang w:val="en-US"/>
              </w:rPr>
              <w:t>CACA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proofErr w:type="spellStart"/>
            <w:r w:rsidRPr="00D57CFE">
              <w:rPr>
                <w:lang w:val="en-US"/>
              </w:rPr>
              <w:t>Bessy</w:t>
            </w:r>
            <w:proofErr w:type="spellEnd"/>
            <w:r w:rsidRPr="00D57CFE">
              <w:rPr>
                <w:lang w:val="en-US"/>
              </w:rPr>
              <w:t xml:space="preserve"> la </w:t>
            </w:r>
            <w:proofErr w:type="spellStart"/>
            <w:r w:rsidRPr="00D57CFE">
              <w:rPr>
                <w:lang w:val="en-US"/>
              </w:rPr>
              <w:t>Doue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SG 3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proofErr w:type="spellStart"/>
            <w:r w:rsidRPr="00D57CFE">
              <w:rPr>
                <w:lang w:val="en-US"/>
              </w:rPr>
              <w:t>Hündinnen</w:t>
            </w:r>
            <w:proofErr w:type="spellEnd"/>
            <w:r w:rsidRPr="00D57CFE">
              <w:rPr>
                <w:lang w:val="en-US"/>
              </w:rPr>
              <w:t xml:space="preserve"> </w:t>
            </w:r>
            <w:proofErr w:type="spellStart"/>
            <w:r w:rsidRPr="00D57CFE">
              <w:rPr>
                <w:lang w:val="en-US"/>
              </w:rPr>
              <w:t>Gebrauchshundeklasse</w:t>
            </w:r>
            <w:proofErr w:type="spellEnd"/>
            <w:r w:rsidRPr="00D57CFE">
              <w:rPr>
                <w:lang w:val="en-US"/>
              </w:rPr>
              <w:t>:</w:t>
            </w:r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Elix</w:t>
            </w:r>
            <w:proofErr w:type="spellEnd"/>
            <w:r w:rsidRPr="00D57CFE">
              <w:t xml:space="preserve"> vom Satansberg</w:t>
            </w:r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CACA,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Veteranenklasse: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lastRenderedPageBreak/>
              <w:t xml:space="preserve">Uzes du </w:t>
            </w:r>
            <w:proofErr w:type="spellStart"/>
            <w:r w:rsidRPr="00D57CFE">
              <w:t>Domaine</w:t>
            </w:r>
            <w:proofErr w:type="spellEnd"/>
            <w:r w:rsidRPr="00D57CFE">
              <w:t xml:space="preserve"> de </w:t>
            </w:r>
            <w:proofErr w:type="spellStart"/>
            <w:r w:rsidRPr="00D57CFE">
              <w:t>Vauroux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7079A9">
            <w:r w:rsidRPr="00D57CFE">
              <w:t xml:space="preserve">V1, </w:t>
            </w:r>
            <w:proofErr w:type="spellStart"/>
            <w:r w:rsidRPr="00D57CFE">
              <w:t>Vet.Sg</w:t>
            </w:r>
            <w:proofErr w:type="spellEnd"/>
            <w:r w:rsidRPr="00D57CFE">
              <w:t>.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/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TERVUEREN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Jugendklasse: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 xml:space="preserve">Azure Arrow z </w:t>
            </w:r>
            <w:proofErr w:type="spellStart"/>
            <w:r w:rsidRPr="00D57CFE">
              <w:rPr>
                <w:lang w:val="en-US"/>
              </w:rPr>
              <w:t>Kovarny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V2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proofErr w:type="spellStart"/>
            <w:r w:rsidRPr="00D57CFE">
              <w:rPr>
                <w:lang w:val="en-US"/>
              </w:rPr>
              <w:t>Inouc</w:t>
            </w:r>
            <w:proofErr w:type="spellEnd"/>
            <w:r w:rsidRPr="00D57CFE">
              <w:rPr>
                <w:lang w:val="en-US"/>
              </w:rPr>
              <w:t xml:space="preserve"> du </w:t>
            </w:r>
            <w:proofErr w:type="spellStart"/>
            <w:r w:rsidRPr="00D57CFE">
              <w:rPr>
                <w:lang w:val="en-US"/>
              </w:rPr>
              <w:t>Domaine</w:t>
            </w:r>
            <w:proofErr w:type="spellEnd"/>
            <w:r w:rsidRPr="00D57CFE">
              <w:rPr>
                <w:lang w:val="en-US"/>
              </w:rPr>
              <w:t xml:space="preserve"> le </w:t>
            </w:r>
            <w:proofErr w:type="spellStart"/>
            <w:r w:rsidRPr="00D57CFE">
              <w:rPr>
                <w:lang w:val="en-US"/>
              </w:rPr>
              <w:t>l´Avenir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V1, JB, BOB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Rüden Zwischenklasse: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 xml:space="preserve">Hogan du </w:t>
            </w:r>
            <w:proofErr w:type="spellStart"/>
            <w:r w:rsidRPr="00D57CFE">
              <w:rPr>
                <w:lang w:val="en-US"/>
              </w:rPr>
              <w:t>Domaine</w:t>
            </w:r>
            <w:proofErr w:type="spellEnd"/>
            <w:r w:rsidRPr="00D57CFE">
              <w:rPr>
                <w:lang w:val="en-US"/>
              </w:rPr>
              <w:t xml:space="preserve"> de </w:t>
            </w:r>
            <w:proofErr w:type="spellStart"/>
            <w:r w:rsidRPr="00D57CFE">
              <w:rPr>
                <w:lang w:val="en-US"/>
              </w:rPr>
              <w:t>l´Avenir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  <w:r w:rsidRPr="00D57CFE">
              <w:rPr>
                <w:lang w:val="en-US"/>
              </w:rPr>
              <w:t>V1, CACA,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Pr>
              <w:rPr>
                <w:lang w:val="en-US"/>
              </w:rPr>
            </w:pPr>
            <w:proofErr w:type="spellStart"/>
            <w:r w:rsidRPr="00D57CFE">
              <w:rPr>
                <w:lang w:val="en-US"/>
              </w:rPr>
              <w:t>Rüden</w:t>
            </w:r>
            <w:proofErr w:type="spellEnd"/>
            <w:r w:rsidRPr="00D57CFE">
              <w:rPr>
                <w:lang w:val="en-US"/>
              </w:rPr>
              <w:t xml:space="preserve"> </w:t>
            </w:r>
            <w:proofErr w:type="spellStart"/>
            <w:r w:rsidRPr="00D57CFE">
              <w:rPr>
                <w:lang w:val="en-US"/>
              </w:rPr>
              <w:t>Offene</w:t>
            </w:r>
            <w:proofErr w:type="spellEnd"/>
            <w:r w:rsidRPr="00D57CFE">
              <w:rPr>
                <w:lang w:val="en-US"/>
              </w:rPr>
              <w:t xml:space="preserve"> </w:t>
            </w:r>
            <w:proofErr w:type="spellStart"/>
            <w:r w:rsidRPr="00D57CFE">
              <w:rPr>
                <w:lang w:val="en-US"/>
              </w:rPr>
              <w:t>Klasse</w:t>
            </w:r>
            <w:proofErr w:type="spellEnd"/>
            <w:r w:rsidRPr="00D57CFE">
              <w:rPr>
                <w:lang w:val="en-US"/>
              </w:rPr>
              <w:t>:</w:t>
            </w:r>
          </w:p>
        </w:tc>
        <w:tc>
          <w:tcPr>
            <w:tcW w:w="1502" w:type="dxa"/>
          </w:tcPr>
          <w:p w:rsidR="00D57CFE" w:rsidRPr="00D57CFE" w:rsidRDefault="00D57CFE" w:rsidP="00436C58">
            <w:pPr>
              <w:rPr>
                <w:lang w:val="en-US"/>
              </w:rPr>
            </w:pP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Tzigane´s</w:t>
            </w:r>
            <w:proofErr w:type="spellEnd"/>
            <w:r w:rsidRPr="00D57CFE">
              <w:t xml:space="preserve"> Nikolaus</w:t>
            </w:r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V2, Res. CACA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Arthos</w:t>
            </w:r>
            <w:proofErr w:type="spellEnd"/>
            <w:r w:rsidRPr="00D57CFE">
              <w:t xml:space="preserve"> vom </w:t>
            </w:r>
            <w:proofErr w:type="spellStart"/>
            <w:r w:rsidRPr="00D57CFE">
              <w:t>Kürnberg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CACA, Res. CACIB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/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Jugendklasse: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Anou</w:t>
            </w:r>
            <w:proofErr w:type="spellEnd"/>
            <w:r w:rsidRPr="00D57CFE">
              <w:t xml:space="preserve"> vom Eifelsteig</w:t>
            </w:r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V1, JB</w:t>
            </w:r>
          </w:p>
        </w:tc>
      </w:tr>
      <w:tr w:rsidR="00D57CFE" w:rsidRPr="00D57CFE" w:rsidTr="00D57CFE">
        <w:tc>
          <w:tcPr>
            <w:tcW w:w="4644" w:type="dxa"/>
          </w:tcPr>
          <w:p w:rsidR="00D57CFE" w:rsidRPr="00D57CFE" w:rsidRDefault="00D57CFE" w:rsidP="00436C58">
            <w:r w:rsidRPr="00D57CFE">
              <w:t>Hündinnen Offene Klasse:</w:t>
            </w:r>
          </w:p>
        </w:tc>
        <w:tc>
          <w:tcPr>
            <w:tcW w:w="1502" w:type="dxa"/>
          </w:tcPr>
          <w:p w:rsidR="00D57CFE" w:rsidRPr="00D57CFE" w:rsidRDefault="00D57CFE" w:rsidP="00436C58"/>
        </w:tc>
      </w:tr>
      <w:tr w:rsidR="00D57CFE" w:rsidRPr="008B6EDA" w:rsidTr="00D57CFE">
        <w:tc>
          <w:tcPr>
            <w:tcW w:w="4644" w:type="dxa"/>
          </w:tcPr>
          <w:p w:rsidR="00D57CFE" w:rsidRPr="00D57CFE" w:rsidRDefault="00D57CFE" w:rsidP="00436C58">
            <w:proofErr w:type="spellStart"/>
            <w:r w:rsidRPr="00D57CFE">
              <w:t>Alodia</w:t>
            </w:r>
            <w:proofErr w:type="spellEnd"/>
            <w:r w:rsidRPr="00D57CFE">
              <w:t xml:space="preserve"> z </w:t>
            </w:r>
            <w:proofErr w:type="spellStart"/>
            <w:r w:rsidRPr="00D57CFE">
              <w:t>Koziarni</w:t>
            </w:r>
            <w:proofErr w:type="spellEnd"/>
          </w:p>
        </w:tc>
        <w:tc>
          <w:tcPr>
            <w:tcW w:w="1502" w:type="dxa"/>
          </w:tcPr>
          <w:p w:rsidR="00D57CFE" w:rsidRPr="00D57CFE" w:rsidRDefault="00D57CFE" w:rsidP="00436C58">
            <w:r w:rsidRPr="00D57CFE">
              <w:t>SG1</w:t>
            </w:r>
          </w:p>
        </w:tc>
      </w:tr>
    </w:tbl>
    <w:p w:rsidR="008B6EDA" w:rsidRPr="008B6EDA" w:rsidRDefault="008B6EDA" w:rsidP="00D57CFE"/>
    <w:sectPr w:rsidR="008B6EDA" w:rsidRPr="008B6EDA" w:rsidSect="00AC2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8C1"/>
    <w:rsid w:val="00316895"/>
    <w:rsid w:val="004B5726"/>
    <w:rsid w:val="005C5E0A"/>
    <w:rsid w:val="008B6EDA"/>
    <w:rsid w:val="009D6419"/>
    <w:rsid w:val="00A21A9C"/>
    <w:rsid w:val="00AC2597"/>
    <w:rsid w:val="00D448C1"/>
    <w:rsid w:val="00D57CFE"/>
    <w:rsid w:val="00E2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5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ED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57C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0E13-07F5-4015-A3A1-09295C29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Kührer</dc:creator>
  <cp:lastModifiedBy>jennifer</cp:lastModifiedBy>
  <cp:revision>2</cp:revision>
  <cp:lastPrinted>2012-04-16T12:40:00Z</cp:lastPrinted>
  <dcterms:created xsi:type="dcterms:W3CDTF">2012-04-16T17:54:00Z</dcterms:created>
  <dcterms:modified xsi:type="dcterms:W3CDTF">2012-04-16T17:54:00Z</dcterms:modified>
</cp:coreProperties>
</file>